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534" w:rsidRPr="00F81534" w:rsidRDefault="0015395E" w:rsidP="00EB19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Практические задания</w:t>
      </w:r>
      <w:r w:rsidR="00F81534" w:rsidRPr="00F81534">
        <w:rPr>
          <w:rFonts w:ascii="Times New Roman" w:eastAsia="Times New Roman" w:hAnsi="Times New Roman" w:cs="Times New Roman"/>
          <w:b/>
          <w:sz w:val="28"/>
          <w:szCs w:val="28"/>
        </w:rPr>
        <w:t xml:space="preserve"> к экзамену:</w:t>
      </w:r>
    </w:p>
    <w:p w:rsidR="00F81534" w:rsidRPr="00F81534" w:rsidRDefault="00F81534" w:rsidP="00F81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 w:rsidRPr="004A265D">
        <w:rPr>
          <w:rFonts w:ascii="Times New Roman" w:eastAsia="Times New Roman" w:hAnsi="Times New Roman" w:cs="Times New Roman"/>
          <w:sz w:val="28"/>
          <w:szCs w:val="28"/>
        </w:rPr>
        <w:t>Начальник отдела ЗАГС в Орджоникидзевском районе г. Екатеринбурга Петрова на муниципальных выборах была избрана депутатом городской Думы. Начальник областного управления ЗАГС предложила написать заявление на увольнение Петровой в связи с избранием ее на муниципальную должность. Петрова ответила отказом, мотивировав это тем, что она избрана на непрофессиональной основе, без замещения должности в городской Думе и если она уволится, то останется фактически без работы и средств к существованию.</w:t>
      </w: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sz w:val="28"/>
          <w:szCs w:val="28"/>
        </w:rPr>
        <w:t>Оцените ситуацию с точки зрения соответствия действующему законодательству. Можно ли уволить Петрову?</w:t>
      </w: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534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b/>
          <w:sz w:val="28"/>
          <w:szCs w:val="28"/>
        </w:rPr>
        <w:t>Задание 2</w:t>
      </w:r>
      <w:r w:rsidRPr="004A265D">
        <w:rPr>
          <w:rFonts w:ascii="Times New Roman" w:eastAsia="Times New Roman" w:hAnsi="Times New Roman" w:cs="Times New Roman"/>
          <w:sz w:val="28"/>
          <w:szCs w:val="28"/>
        </w:rPr>
        <w:t>. Рассмотрите практику поддержки малого бизнеса в вашем муниципальном образовании. Проведите ее критический анализ.</w:t>
      </w:r>
    </w:p>
    <w:p w:rsidR="00AC40ED" w:rsidRPr="004A265D" w:rsidRDefault="00AC40ED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b/>
          <w:sz w:val="28"/>
          <w:szCs w:val="28"/>
        </w:rPr>
        <w:t>Задание 3</w:t>
      </w:r>
      <w:r w:rsidRPr="004A265D">
        <w:rPr>
          <w:rFonts w:ascii="Times New Roman" w:eastAsia="Times New Roman" w:hAnsi="Times New Roman" w:cs="Times New Roman"/>
          <w:sz w:val="28"/>
          <w:szCs w:val="28"/>
        </w:rPr>
        <w:t>. Выберите программу стратегического направления. Опишите, на какую нормативно-правовую базу должны опираться разработчики данной муниципальной программы, какие полномочия есть у органов местного самоуправления в этой сфере, предложите рекомендации по повышению эффективности муниципального управления в этой сфере, разработайте систему индикаторов мониторинга и оценки программы выбранного стратегического направления.</w:t>
      </w: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b/>
          <w:sz w:val="28"/>
          <w:szCs w:val="28"/>
        </w:rPr>
        <w:t>Задание 4</w:t>
      </w:r>
      <w:r w:rsidRPr="004A265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A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65D">
        <w:rPr>
          <w:rFonts w:ascii="Times New Roman" w:eastAsia="Times New Roman" w:hAnsi="Times New Roman" w:cs="Times New Roman"/>
          <w:sz w:val="28"/>
          <w:szCs w:val="28"/>
        </w:rPr>
        <w:t>Устав муниципального образования г. Приморска,  принятый его представительным органом: включал порядок выборов депутатов представительного органа муниципального образования (отличный от порядка, закрепленного в областном законе); наделял граждан, не проживающих в городе, но имеющих на его территории в собственности объекты недвижимости и уплачивающих налоги в городской бюджет, активным и пассивным избирательным правом; устанавливал право изъятия у собственников земельных участков для муниципальных нужд; предоставлял органам местного самоуправления право отказа выполнять отдельные государственные полномочия. Управление юстиции отказало в государственной регистрации устава, отметив в числе прочего и то, что в соответствии с областным законом устав должен приниматься населением. Правомерно ли это решение? Охарактеризуйте порядок разработки устава муниципального образования и его содержание. Что из перечисленного может быть включено в устав.</w:t>
      </w: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b/>
          <w:sz w:val="28"/>
          <w:szCs w:val="28"/>
        </w:rPr>
        <w:t>Задание 5</w:t>
      </w:r>
      <w:r w:rsidRPr="004A26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A265D">
        <w:rPr>
          <w:rFonts w:ascii="Times New Roman" w:eastAsia="Calibri" w:hAnsi="Times New Roman" w:cs="Times New Roman"/>
          <w:sz w:val="28"/>
          <w:szCs w:val="28"/>
        </w:rPr>
        <w:t>Глава администрации г. Ревды своим решением разделил город на территории, в рамках которых должно действовать территориальное общественное самоуправление.</w:t>
      </w: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sz w:val="28"/>
          <w:szCs w:val="28"/>
        </w:rPr>
        <w:t>Жители двух микрорайонов просили объединить их территории, поскольку они пользуются общими социально-культурными учреждениями и предприятиями торговли.</w:t>
      </w:r>
    </w:p>
    <w:p w:rsidR="00F81534" w:rsidRPr="004A265D" w:rsidRDefault="00F81534" w:rsidP="00F8153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sz w:val="28"/>
          <w:szCs w:val="28"/>
        </w:rPr>
        <w:t>Глава администрации пообещал подумать и вернуться к принятому решению.</w:t>
      </w:r>
    </w:p>
    <w:p w:rsidR="005F4390" w:rsidRPr="00F81534" w:rsidRDefault="00F81534" w:rsidP="00AC40ED">
      <w:pPr>
        <w:spacing w:after="0" w:line="240" w:lineRule="auto"/>
        <w:ind w:left="-567"/>
        <w:jc w:val="both"/>
        <w:rPr>
          <w:sz w:val="28"/>
          <w:szCs w:val="28"/>
        </w:rPr>
      </w:pPr>
      <w:r w:rsidRPr="004A265D">
        <w:rPr>
          <w:rFonts w:ascii="Times New Roman" w:eastAsia="Times New Roman" w:hAnsi="Times New Roman" w:cs="Times New Roman"/>
          <w:sz w:val="28"/>
          <w:szCs w:val="28"/>
        </w:rPr>
        <w:t>Прав ли глава администрации? Каков порядок определения территории деятельности территориального общественного самоуправления? В ответе дайте советы жителям, как им необходимо действовать.</w:t>
      </w:r>
      <w:r w:rsidR="00AC40ED" w:rsidRPr="00F81534">
        <w:rPr>
          <w:sz w:val="28"/>
          <w:szCs w:val="28"/>
        </w:rPr>
        <w:t xml:space="preserve"> </w:t>
      </w:r>
    </w:p>
    <w:sectPr w:rsidR="005F4390" w:rsidRPr="00F81534" w:rsidSect="004A265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390"/>
    <w:rsid w:val="0015395E"/>
    <w:rsid w:val="004A265D"/>
    <w:rsid w:val="005F4390"/>
    <w:rsid w:val="00AC40ED"/>
    <w:rsid w:val="00B43390"/>
    <w:rsid w:val="00EB1921"/>
    <w:rsid w:val="00F8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A9DAB-ADDC-49AC-86A7-1E1283BF3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Оксана Геннадьевна</dc:creator>
  <cp:keywords/>
  <dc:description/>
  <cp:lastModifiedBy>Соколова Светлана Владимировна</cp:lastModifiedBy>
  <cp:revision>6</cp:revision>
  <dcterms:created xsi:type="dcterms:W3CDTF">2020-10-06T07:11:00Z</dcterms:created>
  <dcterms:modified xsi:type="dcterms:W3CDTF">2020-12-07T12:51:00Z</dcterms:modified>
</cp:coreProperties>
</file>